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DC82DD" w14:textId="77777777" w:rsidR="00584329" w:rsidRDefault="00584329">
      <w:r w:rsidRPr="00584329">
        <w:t xml:space="preserve">One Stop Sports act as a conduit between the purchaser and the supplier so you are buying quality products and systems at wholesale prices direct from the manufacturer. Sprung Timber FIBA certified sports floor systems, portable timber &amp; synthetic sports floors. </w:t>
      </w:r>
      <w:proofErr w:type="spellStart"/>
      <w:r w:rsidRPr="00584329">
        <w:t>IAAF</w:t>
      </w:r>
      <w:proofErr w:type="spellEnd"/>
      <w:r w:rsidRPr="00584329">
        <w:t xml:space="preserve"> Certified athletic equipment and drainage systems. Sports hall equipment including sleeves and posts for basketball, netball, tennis, volleyball, badminton and handball. Basketball backboards, rings, electronic scoreboards, soccer &amp; hockey goals, netting &amp; dividing curtains, grandstand, benches, player cabins, barriers, oval fencing, static and retractable stadium &amp; arena seating</w:t>
      </w:r>
    </w:p>
    <w:p w14:paraId="4095399E" w14:textId="77777777" w:rsidR="00584329" w:rsidRDefault="00584329"/>
    <w:p w14:paraId="37D03A5D" w14:textId="77777777" w:rsidR="00584329" w:rsidRDefault="00584329">
      <w:r>
        <w:t>Products</w:t>
      </w:r>
    </w:p>
    <w:p w14:paraId="4A5BE511" w14:textId="77777777" w:rsidR="00584329" w:rsidRPr="00584329" w:rsidRDefault="00584329" w:rsidP="00584329">
      <w:r w:rsidRPr="00584329">
        <w:rPr>
          <w:b/>
          <w:bCs/>
        </w:rPr>
        <w:t>Action Flooring Systems</w:t>
      </w:r>
    </w:p>
    <w:p w14:paraId="426F8A81" w14:textId="77777777" w:rsidR="00584329" w:rsidRPr="00584329" w:rsidRDefault="00584329" w:rsidP="00584329">
      <w:pPr>
        <w:numPr>
          <w:ilvl w:val="0"/>
          <w:numId w:val="1"/>
        </w:numPr>
      </w:pPr>
      <w:r w:rsidRPr="00584329">
        <w:t>Sprung Timber Sports Floors</w:t>
      </w:r>
    </w:p>
    <w:p w14:paraId="4C213BB9" w14:textId="77777777" w:rsidR="00584329" w:rsidRPr="00584329" w:rsidRDefault="00584329" w:rsidP="00584329">
      <w:pPr>
        <w:numPr>
          <w:ilvl w:val="0"/>
          <w:numId w:val="1"/>
        </w:numPr>
      </w:pPr>
      <w:r w:rsidRPr="00584329">
        <w:t>Sprung Timber &amp; Synthetic Portable Sports Floors</w:t>
      </w:r>
    </w:p>
    <w:p w14:paraId="31FCFF46" w14:textId="77777777" w:rsidR="00584329" w:rsidRPr="00584329" w:rsidRDefault="00584329" w:rsidP="00584329">
      <w:pPr>
        <w:numPr>
          <w:ilvl w:val="0"/>
          <w:numId w:val="1"/>
        </w:numPr>
      </w:pPr>
      <w:r w:rsidRPr="00584329">
        <w:t>Timber Dance Floors</w:t>
      </w:r>
    </w:p>
    <w:p w14:paraId="51D9FCD1" w14:textId="77777777" w:rsidR="00584329" w:rsidRPr="00584329" w:rsidRDefault="00584329" w:rsidP="00584329">
      <w:pPr>
        <w:numPr>
          <w:ilvl w:val="0"/>
          <w:numId w:val="1"/>
        </w:numPr>
      </w:pPr>
      <w:r w:rsidRPr="00584329">
        <w:t>Timber Gym Floors</w:t>
      </w:r>
    </w:p>
    <w:p w14:paraId="32C4B658" w14:textId="77777777" w:rsidR="00584329" w:rsidRPr="00584329" w:rsidRDefault="00584329" w:rsidP="00584329">
      <w:pPr>
        <w:numPr>
          <w:ilvl w:val="0"/>
          <w:numId w:val="1"/>
        </w:numPr>
      </w:pPr>
      <w:r w:rsidRPr="00584329">
        <w:t>Commercial &amp; Domestic Maple Strip Flooring</w:t>
      </w:r>
    </w:p>
    <w:p w14:paraId="3F940E55" w14:textId="77777777" w:rsidR="00584329" w:rsidRPr="00584329" w:rsidRDefault="00584329" w:rsidP="00584329">
      <w:pPr>
        <w:numPr>
          <w:ilvl w:val="0"/>
          <w:numId w:val="1"/>
        </w:numPr>
      </w:pPr>
      <w:r w:rsidRPr="00584329">
        <w:t>Action Air Ride Floor Cover System</w:t>
      </w:r>
    </w:p>
    <w:p w14:paraId="2DF6ADD8" w14:textId="77777777" w:rsidR="00584329" w:rsidRPr="00584329" w:rsidRDefault="00584329" w:rsidP="00584329">
      <w:pPr>
        <w:numPr>
          <w:ilvl w:val="0"/>
          <w:numId w:val="1"/>
        </w:numPr>
      </w:pPr>
      <w:r w:rsidRPr="00584329">
        <w:t>Natural Rubber Air Thrust Pads</w:t>
      </w:r>
    </w:p>
    <w:p w14:paraId="6B77FE93" w14:textId="77777777" w:rsidR="00584329" w:rsidRPr="00584329" w:rsidRDefault="00584329" w:rsidP="00584329">
      <w:pPr>
        <w:numPr>
          <w:ilvl w:val="0"/>
          <w:numId w:val="1"/>
        </w:numPr>
      </w:pPr>
      <w:r w:rsidRPr="00584329">
        <w:t>FIBA, DIN &amp; EN Certified Systems</w:t>
      </w:r>
    </w:p>
    <w:p w14:paraId="756E35B3" w14:textId="77777777" w:rsidR="00584329" w:rsidRPr="00584329" w:rsidRDefault="00584329" w:rsidP="00584329">
      <w:r w:rsidRPr="00584329">
        <w:rPr>
          <w:b/>
          <w:bCs/>
        </w:rPr>
        <w:t>Velocity Sports Equipment</w:t>
      </w:r>
    </w:p>
    <w:p w14:paraId="200F0E3D" w14:textId="77777777" w:rsidR="00584329" w:rsidRPr="00584329" w:rsidRDefault="00584329" w:rsidP="00584329">
      <w:pPr>
        <w:numPr>
          <w:ilvl w:val="0"/>
          <w:numId w:val="2"/>
        </w:numPr>
      </w:pPr>
      <w:r w:rsidRPr="00584329">
        <w:t>Specialist manufacturer of aluminium sports equipment.</w:t>
      </w:r>
    </w:p>
    <w:p w14:paraId="7CA1F786" w14:textId="77777777" w:rsidR="00584329" w:rsidRPr="00584329" w:rsidRDefault="00584329" w:rsidP="00584329">
      <w:pPr>
        <w:numPr>
          <w:ilvl w:val="0"/>
          <w:numId w:val="2"/>
        </w:numPr>
      </w:pPr>
      <w:proofErr w:type="spellStart"/>
      <w:r w:rsidRPr="00584329">
        <w:t>IAAF</w:t>
      </w:r>
      <w:proofErr w:type="spellEnd"/>
      <w:r w:rsidRPr="00584329">
        <w:t xml:space="preserve"> &amp; </w:t>
      </w:r>
      <w:proofErr w:type="spellStart"/>
      <w:r w:rsidRPr="00584329">
        <w:t>TUV</w:t>
      </w:r>
      <w:proofErr w:type="spellEnd"/>
      <w:r w:rsidRPr="00584329">
        <w:t xml:space="preserve"> Certified Athletic Equipment</w:t>
      </w:r>
    </w:p>
    <w:p w14:paraId="6CA1C6D0" w14:textId="77777777" w:rsidR="00584329" w:rsidRPr="00584329" w:rsidRDefault="00584329" w:rsidP="00584329">
      <w:pPr>
        <w:numPr>
          <w:ilvl w:val="0"/>
          <w:numId w:val="2"/>
        </w:numPr>
      </w:pPr>
      <w:r w:rsidRPr="00584329">
        <w:t>Indoor &amp; Outdoor Sports Equipment</w:t>
      </w:r>
    </w:p>
    <w:p w14:paraId="15551293" w14:textId="77777777" w:rsidR="00584329" w:rsidRPr="00584329" w:rsidRDefault="00584329" w:rsidP="00584329">
      <w:pPr>
        <w:numPr>
          <w:ilvl w:val="0"/>
          <w:numId w:val="2"/>
        </w:numPr>
      </w:pPr>
      <w:r w:rsidRPr="00584329">
        <w:t>Basketball, Volleyball, Softball, Netball</w:t>
      </w:r>
    </w:p>
    <w:p w14:paraId="7BB6525D" w14:textId="77777777" w:rsidR="00584329" w:rsidRPr="00584329" w:rsidRDefault="00584329" w:rsidP="00584329">
      <w:pPr>
        <w:numPr>
          <w:ilvl w:val="0"/>
          <w:numId w:val="2"/>
        </w:numPr>
      </w:pPr>
      <w:r w:rsidRPr="00584329">
        <w:t>Badminton (</w:t>
      </w:r>
      <w:proofErr w:type="spellStart"/>
      <w:r w:rsidRPr="00584329">
        <w:t>BWF</w:t>
      </w:r>
      <w:proofErr w:type="spellEnd"/>
      <w:r w:rsidRPr="00584329">
        <w:t xml:space="preserve"> Certified), Tennis, Soccer (</w:t>
      </w:r>
      <w:proofErr w:type="spellStart"/>
      <w:r w:rsidRPr="00584329">
        <w:t>TUV</w:t>
      </w:r>
      <w:proofErr w:type="spellEnd"/>
      <w:r w:rsidRPr="00584329">
        <w:t xml:space="preserve"> Nord)</w:t>
      </w:r>
    </w:p>
    <w:p w14:paraId="1C82A622" w14:textId="77777777" w:rsidR="00584329" w:rsidRPr="00584329" w:rsidRDefault="00584329" w:rsidP="00584329">
      <w:pPr>
        <w:numPr>
          <w:ilvl w:val="0"/>
          <w:numId w:val="2"/>
        </w:numPr>
      </w:pPr>
      <w:r w:rsidRPr="00584329">
        <w:t>Benches &amp; Grandstand Seating System</w:t>
      </w:r>
    </w:p>
    <w:p w14:paraId="5B2C3300" w14:textId="77777777" w:rsidR="00584329" w:rsidRPr="00584329" w:rsidRDefault="00584329" w:rsidP="00584329">
      <w:pPr>
        <w:numPr>
          <w:ilvl w:val="0"/>
          <w:numId w:val="2"/>
        </w:numPr>
      </w:pPr>
      <w:r w:rsidRPr="00584329">
        <w:t>Scoreboards, Drainage, Outdoor Gym Equipment etc.</w:t>
      </w:r>
    </w:p>
    <w:p w14:paraId="49AD803C" w14:textId="77777777" w:rsidR="00584329" w:rsidRPr="00584329" w:rsidRDefault="00584329" w:rsidP="00584329">
      <w:r w:rsidRPr="00584329">
        <w:rPr>
          <w:b/>
          <w:bCs/>
        </w:rPr>
        <w:t>Seating</w:t>
      </w:r>
    </w:p>
    <w:p w14:paraId="201D5398" w14:textId="77777777" w:rsidR="00584329" w:rsidRPr="00584329" w:rsidRDefault="00584329" w:rsidP="00584329">
      <w:pPr>
        <w:numPr>
          <w:ilvl w:val="0"/>
          <w:numId w:val="3"/>
        </w:numPr>
      </w:pPr>
      <w:r w:rsidRPr="00584329">
        <w:t>Stadium &amp; Arena Seating Systems</w:t>
      </w:r>
    </w:p>
    <w:p w14:paraId="201CA0DF" w14:textId="77777777" w:rsidR="00584329" w:rsidRPr="00584329" w:rsidRDefault="00584329" w:rsidP="00584329">
      <w:pPr>
        <w:numPr>
          <w:ilvl w:val="0"/>
          <w:numId w:val="3"/>
        </w:numPr>
      </w:pPr>
      <w:r w:rsidRPr="00584329">
        <w:t>Static &amp; Retractable Seats &amp; Bench Options</w:t>
      </w:r>
    </w:p>
    <w:p w14:paraId="05545CC3" w14:textId="77777777" w:rsidR="00584329" w:rsidRPr="00584329" w:rsidRDefault="00584329" w:rsidP="00584329">
      <w:pPr>
        <w:numPr>
          <w:ilvl w:val="0"/>
          <w:numId w:val="4"/>
        </w:numPr>
      </w:pPr>
      <w:r w:rsidRPr="00584329">
        <w:t>Athletic Track &amp; Grandstand Seating</w:t>
      </w:r>
    </w:p>
    <w:p w14:paraId="10775ED6" w14:textId="77777777" w:rsidR="00584329" w:rsidRPr="00584329" w:rsidRDefault="00584329" w:rsidP="00584329">
      <w:pPr>
        <w:numPr>
          <w:ilvl w:val="0"/>
          <w:numId w:val="4"/>
        </w:numPr>
      </w:pPr>
      <w:r w:rsidRPr="00584329">
        <w:t>University &amp; School Seats</w:t>
      </w:r>
    </w:p>
    <w:p w14:paraId="4E7E01D9" w14:textId="77777777" w:rsidR="00584329" w:rsidRPr="00584329" w:rsidRDefault="00584329" w:rsidP="00584329">
      <w:pPr>
        <w:numPr>
          <w:ilvl w:val="0"/>
          <w:numId w:val="4"/>
        </w:numPr>
      </w:pPr>
      <w:r w:rsidRPr="00584329">
        <w:t>Auditorium &amp; Lecture Hall Seating</w:t>
      </w:r>
      <w:bookmarkStart w:id="0" w:name="_GoBack"/>
      <w:bookmarkEnd w:id="0"/>
    </w:p>
    <w:p w14:paraId="5319ADF5" w14:textId="77777777" w:rsidR="00584329" w:rsidRDefault="00584329" w:rsidP="00080D20">
      <w:pPr>
        <w:numPr>
          <w:ilvl w:val="0"/>
          <w:numId w:val="4"/>
        </w:numPr>
      </w:pPr>
      <w:r w:rsidRPr="00584329">
        <w:t>Gymnasium &amp; Community Centre Seating</w:t>
      </w:r>
    </w:p>
    <w:sectPr w:rsidR="005843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A768E"/>
    <w:multiLevelType w:val="multilevel"/>
    <w:tmpl w:val="0784B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F84B44"/>
    <w:multiLevelType w:val="multilevel"/>
    <w:tmpl w:val="4A26F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657704"/>
    <w:multiLevelType w:val="multilevel"/>
    <w:tmpl w:val="27E28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4400C5"/>
    <w:multiLevelType w:val="multilevel"/>
    <w:tmpl w:val="52B2D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329"/>
    <w:rsid w:val="00001A0E"/>
    <w:rsid w:val="00035D4B"/>
    <w:rsid w:val="000610AD"/>
    <w:rsid w:val="0007223A"/>
    <w:rsid w:val="000B0001"/>
    <w:rsid w:val="000C7E31"/>
    <w:rsid w:val="00106901"/>
    <w:rsid w:val="001836AF"/>
    <w:rsid w:val="001E41D2"/>
    <w:rsid w:val="00216737"/>
    <w:rsid w:val="002203B1"/>
    <w:rsid w:val="002A1AF7"/>
    <w:rsid w:val="002E3002"/>
    <w:rsid w:val="002F5C87"/>
    <w:rsid w:val="00316CC9"/>
    <w:rsid w:val="00362755"/>
    <w:rsid w:val="00383A1A"/>
    <w:rsid w:val="00383F86"/>
    <w:rsid w:val="003A5C5A"/>
    <w:rsid w:val="003F6519"/>
    <w:rsid w:val="003F7B6E"/>
    <w:rsid w:val="00406ADB"/>
    <w:rsid w:val="00452F27"/>
    <w:rsid w:val="00457EF0"/>
    <w:rsid w:val="004A09FB"/>
    <w:rsid w:val="004A20C2"/>
    <w:rsid w:val="004F5027"/>
    <w:rsid w:val="00527DE6"/>
    <w:rsid w:val="00582F8D"/>
    <w:rsid w:val="00584329"/>
    <w:rsid w:val="00592E2D"/>
    <w:rsid w:val="005A54F4"/>
    <w:rsid w:val="00624653"/>
    <w:rsid w:val="00647969"/>
    <w:rsid w:val="00667918"/>
    <w:rsid w:val="006D57F3"/>
    <w:rsid w:val="00704EE5"/>
    <w:rsid w:val="0075691F"/>
    <w:rsid w:val="007A3ABB"/>
    <w:rsid w:val="00845E84"/>
    <w:rsid w:val="00884CAB"/>
    <w:rsid w:val="00896943"/>
    <w:rsid w:val="008B6274"/>
    <w:rsid w:val="008D4904"/>
    <w:rsid w:val="008F36A9"/>
    <w:rsid w:val="00902AB0"/>
    <w:rsid w:val="009110BD"/>
    <w:rsid w:val="0092681C"/>
    <w:rsid w:val="0093131E"/>
    <w:rsid w:val="009605AC"/>
    <w:rsid w:val="009B2076"/>
    <w:rsid w:val="009E10A5"/>
    <w:rsid w:val="009F2D76"/>
    <w:rsid w:val="00A30A42"/>
    <w:rsid w:val="00A6080A"/>
    <w:rsid w:val="00A739D3"/>
    <w:rsid w:val="00AA1D53"/>
    <w:rsid w:val="00AB2F45"/>
    <w:rsid w:val="00B14040"/>
    <w:rsid w:val="00B24925"/>
    <w:rsid w:val="00B72382"/>
    <w:rsid w:val="00BA3608"/>
    <w:rsid w:val="00BC3467"/>
    <w:rsid w:val="00C11345"/>
    <w:rsid w:val="00C25080"/>
    <w:rsid w:val="00C26F1F"/>
    <w:rsid w:val="00C57D4F"/>
    <w:rsid w:val="00C721E6"/>
    <w:rsid w:val="00C8615B"/>
    <w:rsid w:val="00CF2255"/>
    <w:rsid w:val="00D10D5B"/>
    <w:rsid w:val="00D510F5"/>
    <w:rsid w:val="00D906F6"/>
    <w:rsid w:val="00DF0701"/>
    <w:rsid w:val="00DF321C"/>
    <w:rsid w:val="00E1517C"/>
    <w:rsid w:val="00E44BDA"/>
    <w:rsid w:val="00E94CFD"/>
    <w:rsid w:val="00EC5F93"/>
    <w:rsid w:val="00EF4110"/>
    <w:rsid w:val="00F0687B"/>
    <w:rsid w:val="00F26627"/>
    <w:rsid w:val="00F3379F"/>
    <w:rsid w:val="00F40D55"/>
    <w:rsid w:val="00F907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3F31"/>
  <w15:chartTrackingRefBased/>
  <w15:docId w15:val="{8E41BB65-5B94-4EDA-AF4C-ED872A6B5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416180">
      <w:bodyDiv w:val="1"/>
      <w:marLeft w:val="0"/>
      <w:marRight w:val="0"/>
      <w:marTop w:val="0"/>
      <w:marBottom w:val="0"/>
      <w:divBdr>
        <w:top w:val="none" w:sz="0" w:space="0" w:color="auto"/>
        <w:left w:val="none" w:sz="0" w:space="0" w:color="auto"/>
        <w:bottom w:val="none" w:sz="0" w:space="0" w:color="auto"/>
        <w:right w:val="none" w:sz="0" w:space="0" w:color="auto"/>
      </w:divBdr>
      <w:divsChild>
        <w:div w:id="1807161614">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213270621">
      <w:bodyDiv w:val="1"/>
      <w:marLeft w:val="0"/>
      <w:marRight w:val="0"/>
      <w:marTop w:val="0"/>
      <w:marBottom w:val="0"/>
      <w:divBdr>
        <w:top w:val="none" w:sz="0" w:space="0" w:color="auto"/>
        <w:left w:val="none" w:sz="0" w:space="0" w:color="auto"/>
        <w:bottom w:val="none" w:sz="0" w:space="0" w:color="auto"/>
        <w:right w:val="none" w:sz="0" w:space="0" w:color="auto"/>
      </w:divBdr>
    </w:div>
    <w:div w:id="138189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436FA-CA17-4E39-9AED-77FE3CD51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222</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 Goedheer</dc:creator>
  <cp:keywords/>
  <dc:description/>
  <cp:lastModifiedBy>Norm Goedheer</cp:lastModifiedBy>
  <cp:revision>1</cp:revision>
  <dcterms:created xsi:type="dcterms:W3CDTF">2014-01-19T02:11:00Z</dcterms:created>
  <dcterms:modified xsi:type="dcterms:W3CDTF">2014-01-19T02:14:00Z</dcterms:modified>
</cp:coreProperties>
</file>